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228"/>
      </w:tblGrid>
      <w:tr w:rsidR="00027D8D" w:rsidRPr="00027D8D" w14:paraId="0A31D246" w14:textId="77777777" w:rsidTr="00EA770F">
        <w:tc>
          <w:tcPr>
            <w:tcW w:w="9322" w:type="dxa"/>
            <w:gridSpan w:val="2"/>
          </w:tcPr>
          <w:p w14:paraId="027CD631" w14:textId="77777777" w:rsidR="00027D8D" w:rsidRPr="00A8518D" w:rsidRDefault="00027D8D" w:rsidP="00027D8D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027D8D" w:rsidRPr="00027D8D" w14:paraId="587FBA7E" w14:textId="77777777" w:rsidTr="00EA770F">
        <w:tc>
          <w:tcPr>
            <w:tcW w:w="9322" w:type="dxa"/>
            <w:gridSpan w:val="2"/>
          </w:tcPr>
          <w:p w14:paraId="345C6AF3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 Bratislave</w:t>
            </w:r>
          </w:p>
        </w:tc>
      </w:tr>
      <w:tr w:rsidR="00027D8D" w:rsidRPr="00027D8D" w14:paraId="3B62B216" w14:textId="77777777" w:rsidTr="00EA770F">
        <w:tc>
          <w:tcPr>
            <w:tcW w:w="9322" w:type="dxa"/>
            <w:gridSpan w:val="2"/>
          </w:tcPr>
          <w:p w14:paraId="372256A4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Pracovisko: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Katedra psychológie, Bratislava</w:t>
            </w:r>
          </w:p>
        </w:tc>
      </w:tr>
      <w:tr w:rsidR="00027D8D" w:rsidRPr="00027D8D" w14:paraId="07BF0EBD" w14:textId="77777777" w:rsidTr="00EA770F">
        <w:tc>
          <w:tcPr>
            <w:tcW w:w="4110" w:type="dxa"/>
          </w:tcPr>
          <w:p w14:paraId="5456CE08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 0-3108q</w:t>
            </w:r>
          </w:p>
        </w:tc>
        <w:tc>
          <w:tcPr>
            <w:tcW w:w="5212" w:type="dxa"/>
          </w:tcPr>
          <w:p w14:paraId="212AF328" w14:textId="7297BF64" w:rsidR="00027D8D" w:rsidRPr="00A8518D" w:rsidRDefault="00027D8D" w:rsidP="00F66B56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A8518D">
              <w:rPr>
                <w:rFonts w:eastAsia="Calibri" w:cstheme="minorHAnsi"/>
                <w:bCs/>
                <w:sz w:val="16"/>
                <w:szCs w:val="16"/>
              </w:rPr>
              <w:t>Sociálno-psychologický výcvik 1 sebapoznávanie a sebahodnotenie</w:t>
            </w:r>
          </w:p>
        </w:tc>
      </w:tr>
      <w:tr w:rsidR="00027D8D" w:rsidRPr="00027D8D" w14:paraId="1CE16058" w14:textId="77777777" w:rsidTr="00EA770F">
        <w:trPr>
          <w:trHeight w:val="823"/>
        </w:trPr>
        <w:tc>
          <w:tcPr>
            <w:tcW w:w="9322" w:type="dxa"/>
            <w:gridSpan w:val="2"/>
          </w:tcPr>
          <w:p w14:paraId="47A52DE5" w14:textId="204544A0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="00350E65" w:rsidRPr="00A8518D">
              <w:rPr>
                <w:rFonts w:cstheme="minorHAnsi"/>
                <w:sz w:val="16"/>
                <w:szCs w:val="16"/>
                <w:lang w:eastAsia="sk-SK"/>
              </w:rPr>
              <w:t xml:space="preserve"> denné štúdium, prezenčná forma, seminár;</w:t>
            </w:r>
          </w:p>
          <w:p w14:paraId="26DE7DBD" w14:textId="77777777" w:rsidR="00027D8D" w:rsidRPr="00A8518D" w:rsidRDefault="00027D8D" w:rsidP="00027D8D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t xml:space="preserve">Predmet povinný, Denné štúdium cvičenia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2 hodiny cvičení/ týždenne, resp. bloková výučba, prezenčná forma, samoštúdium a samostatná práca-sebareflexia-základná forma, metóda akou sa vzdelávacia činnosť uskutočňuje:  prezenčná.</w:t>
            </w:r>
          </w:p>
          <w:p w14:paraId="408A8371" w14:textId="77777777" w:rsidR="00027D8D" w:rsidRPr="00A8518D" w:rsidRDefault="00027D8D" w:rsidP="00027D8D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8518D">
              <w:rPr>
                <w:rFonts w:eastAsia="Calibri" w:cstheme="minorHAnsi"/>
                <w:bCs/>
                <w:sz w:val="16"/>
                <w:szCs w:val="16"/>
              </w:rPr>
              <w:t xml:space="preserve">Celková hodinová záťaž je 75 hodín, z toho 24 hodín je účasť na cvičeniach, 11 samoštúdium, 5 hodín príprava na cvičenia a 35 hodín je príprava sebareflexie-základná forma. </w:t>
            </w:r>
          </w:p>
        </w:tc>
      </w:tr>
      <w:tr w:rsidR="00027D8D" w:rsidRPr="00027D8D" w14:paraId="7B56A63B" w14:textId="77777777" w:rsidTr="00EA770F">
        <w:trPr>
          <w:trHeight w:val="286"/>
        </w:trPr>
        <w:tc>
          <w:tcPr>
            <w:tcW w:w="9322" w:type="dxa"/>
            <w:gridSpan w:val="2"/>
          </w:tcPr>
          <w:p w14:paraId="0D39BEBA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027D8D" w:rsidRPr="00027D8D" w14:paraId="582D6033" w14:textId="77777777" w:rsidTr="00EA770F">
        <w:tc>
          <w:tcPr>
            <w:tcW w:w="9322" w:type="dxa"/>
            <w:gridSpan w:val="2"/>
          </w:tcPr>
          <w:p w14:paraId="46341C45" w14:textId="5AF66D20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 xml:space="preserve">Odporúčaný semester/trimester štúdia: </w:t>
            </w:r>
            <w:r w:rsidR="00F66B56" w:rsidRPr="00A8518D">
              <w:rPr>
                <w:rFonts w:eastAsia="Calibri" w:cstheme="minorHAnsi"/>
                <w:sz w:val="16"/>
                <w:szCs w:val="16"/>
              </w:rPr>
              <w:t xml:space="preserve">3. semester </w:t>
            </w:r>
          </w:p>
        </w:tc>
      </w:tr>
      <w:tr w:rsidR="00027D8D" w:rsidRPr="00027D8D" w14:paraId="5C3BFA38" w14:textId="77777777" w:rsidTr="00EA770F">
        <w:tc>
          <w:tcPr>
            <w:tcW w:w="9322" w:type="dxa"/>
            <w:gridSpan w:val="2"/>
          </w:tcPr>
          <w:p w14:paraId="5FD07C43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027D8D" w:rsidRPr="00027D8D" w14:paraId="52638457" w14:textId="77777777" w:rsidTr="00EA770F">
        <w:tc>
          <w:tcPr>
            <w:tcW w:w="9322" w:type="dxa"/>
            <w:gridSpan w:val="2"/>
          </w:tcPr>
          <w:p w14:paraId="03FB150F" w14:textId="52FB773F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537657" w:rsidRPr="00A8518D">
              <w:rPr>
                <w:rFonts w:eastAsia="Calibri" w:cstheme="minorHAnsi"/>
                <w:bCs/>
                <w:sz w:val="16"/>
                <w:szCs w:val="16"/>
              </w:rPr>
              <w:t xml:space="preserve">bez podmienenia </w:t>
            </w:r>
          </w:p>
        </w:tc>
      </w:tr>
      <w:tr w:rsidR="00027D8D" w:rsidRPr="00027D8D" w14:paraId="4584F2D7" w14:textId="77777777" w:rsidTr="00EA770F">
        <w:tc>
          <w:tcPr>
            <w:tcW w:w="9322" w:type="dxa"/>
            <w:gridSpan w:val="2"/>
          </w:tcPr>
          <w:p w14:paraId="4ED8D7AB" w14:textId="77777777" w:rsidR="00027D8D" w:rsidRPr="00A8518D" w:rsidRDefault="00027D8D" w:rsidP="00027D8D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</w:p>
          <w:p w14:paraId="6FD6A1B2" w14:textId="77777777" w:rsidR="00027D8D" w:rsidRPr="00A8518D" w:rsidRDefault="00027D8D" w:rsidP="00027D8D">
            <w:pPr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Cs/>
                <w:sz w:val="16"/>
                <w:szCs w:val="16"/>
              </w:rPr>
              <w:t xml:space="preserve">Absolvovanie predmetu pozostáva: aktívnej účasti - prezenčná účasť na výučbe-cvičeniach, absolvovanie cvičení minimálne v rozsahu 90 % a viac a vypracovanie  sebareflexie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základnej formy. </w:t>
            </w:r>
            <w:r w:rsidRPr="00A8518D">
              <w:rPr>
                <w:rFonts w:eastAsia="Calibri" w:cstheme="minorHAnsi"/>
                <w:bCs/>
                <w:sz w:val="16"/>
                <w:szCs w:val="16"/>
              </w:rPr>
              <w:t>Hodnotenie predmetu je podmienené účasťou na cvičeniach.</w:t>
            </w:r>
          </w:p>
          <w:p w14:paraId="18061D0E" w14:textId="77777777" w:rsidR="00027D8D" w:rsidRPr="00A8518D" w:rsidRDefault="00027D8D" w:rsidP="00027D8D">
            <w:pPr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Cs/>
                <w:sz w:val="16"/>
                <w:szCs w:val="16"/>
              </w:rPr>
              <w:t>Záverečné hodnotenie:</w:t>
            </w:r>
          </w:p>
          <w:p w14:paraId="3D95716F" w14:textId="77777777" w:rsidR="00027D8D" w:rsidRPr="00A8518D" w:rsidRDefault="00027D8D" w:rsidP="00027D8D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A8518D">
              <w:rPr>
                <w:rFonts w:eastAsia="Calibri" w:cstheme="minorHAnsi"/>
                <w:bCs/>
                <w:sz w:val="16"/>
                <w:szCs w:val="16"/>
              </w:rPr>
              <w:t>aktívna účasť na výučbe</w:t>
            </w:r>
          </w:p>
          <w:p w14:paraId="292D96E0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A8518D">
              <w:rPr>
                <w:rFonts w:eastAsia="Calibri" w:cstheme="minorHAnsi"/>
                <w:bCs/>
                <w:sz w:val="16"/>
                <w:szCs w:val="16"/>
              </w:rPr>
              <w:t>spracovanie seminárnej práce vo forme sebareflexie z SPV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základná forma hodnotenej nasledovne:</w:t>
            </w:r>
          </w:p>
          <w:p w14:paraId="5501EA43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t xml:space="preserve">Na hodnotenie A je potrebné dosiahnuť 91 % – 100 % celkového hodnotenia; B: 81 % – 90 %; C: 73 % – 80 %; D: 66 % – 72 %; E: 61 % – 65 %;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Fx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>: 60% - 0% celkového hodnotenia. Kredity nebudú udelené študentovi, ktorého vedomosti budú hodnotené na 60 % alebo menej.</w:t>
            </w:r>
          </w:p>
        </w:tc>
      </w:tr>
      <w:tr w:rsidR="00027D8D" w:rsidRPr="00027D8D" w14:paraId="73E361CF" w14:textId="77777777" w:rsidTr="00EA770F">
        <w:tc>
          <w:tcPr>
            <w:tcW w:w="9322" w:type="dxa"/>
            <w:gridSpan w:val="2"/>
          </w:tcPr>
          <w:p w14:paraId="18650E88" w14:textId="77777777" w:rsidR="00027D8D" w:rsidRPr="00A8518D" w:rsidRDefault="00027D8D" w:rsidP="00027D8D">
            <w:pPr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6"/>
              <w:gridCol w:w="4719"/>
              <w:gridCol w:w="1322"/>
              <w:gridCol w:w="2229"/>
            </w:tblGrid>
            <w:tr w:rsidR="00027D8D" w:rsidRPr="00A8518D" w14:paraId="1684B964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B2483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49CC5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proofErr w:type="spellStart"/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  <w:proofErr w:type="spellEnd"/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E9B0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3F37E0A6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26BB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027D8D" w:rsidRPr="00A8518D" w14:paraId="196D3AC9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8E28D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84863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</w:p>
                <w:p w14:paraId="6FEDDFE5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SPV 1 je predmetom zameraným na praktickú realizáciu práce s klientmi v psychologickej činnosti, ktorý je v úvode zameraný na hlbšie sebapoznanie a sebahodnotenie študenta. To je predpokladom pre neskoršiu prácu s individuálnym klientom a skupinami klientov.</w:t>
                  </w:r>
                </w:p>
                <w:p w14:paraId="13B33D8B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 získajú teoretické vedomosti o pravidlách a podmienkach jeho uskutočňovania, získajú teoretické vedomosti o sociálnej percepcii a komunikácii, porozumejú a majú osvojené základy skupinovej práce a skupinovej dynamiky a potenciálu skupinovej práce pri liečbe duševných problémov, porúch, podpore zdravia  psychologickými prostriedkami.  Zahrňuje poznávanie postupov zameraných na sebapoznávanie a kontakt so sebou samým (sebareflexia, všímavosť) ako aj sociálnej percepcii, komunikácii a interakcii i inými členmi skupiny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BFF5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Cvičenie +</w:t>
                  </w:r>
                </w:p>
                <w:p w14:paraId="416CF844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D0F84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aktívnej účasti na skupinovej práci v rámci </w:t>
                  </w:r>
                  <w:proofErr w:type="spellStart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výcviku </w:t>
                  </w:r>
                </w:p>
                <w:p w14:paraId="34C8E105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(max. 30 bodov), min 61% - 18 bodov.</w:t>
                  </w:r>
                </w:p>
              </w:tc>
            </w:tr>
            <w:tr w:rsidR="00027D8D" w:rsidRPr="00A8518D" w14:paraId="3325279C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4ECD1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BF74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</w:p>
                <w:p w14:paraId="4296A174" w14:textId="77777777" w:rsidR="00027D8D" w:rsidRPr="00A8518D" w:rsidRDefault="00027D8D" w:rsidP="00027D8D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Osvoja si zručnosti introspekcie (sebapoznávania, saturácie vlastných zdrojov) trénujú si interakciu a komunikáciu s jednotlivcom v malých skupinkách ako aj vo veľkej skupine. Osvoja si zručnosti komunikácie s klientom  v hranom nácviku rolí medzi študentmi  (v roli terapeuta a klienta). </w:t>
                  </w:r>
                </w:p>
                <w:p w14:paraId="27BCB097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Zahrňuje poznávanie postupov zameraných na sebapoznávanie a sebahodnotenie ako kontakt so sebou samým (sebareflexia, sebapoznávanie, sebavedomie, sebaláska, tréning všímavosti a i.) ale aj zručnosti empatie, asertivity ,akceptácie a kongruencie vo vzťahu k iným.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F5558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Cvičenie+</w:t>
                  </w:r>
                </w:p>
                <w:p w14:paraId="0909C533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samoštúdium 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ED9CB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aktívnej účasti na skupinovej práci v rámci </w:t>
                  </w:r>
                  <w:proofErr w:type="spellStart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výcviku </w:t>
                  </w:r>
                </w:p>
                <w:p w14:paraId="3E56174A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(max. 30 bodov), min 61% - 18 bodov. </w:t>
                  </w:r>
                </w:p>
                <w:p w14:paraId="07C843DC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  <w:p w14:paraId="28DFF776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027D8D" w:rsidRPr="00A8518D" w14:paraId="2504D667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D58ED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VV3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939FE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kompetencie:</w:t>
                  </w:r>
                  <w:r w:rsidRPr="00A8518D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68327A19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Orientujú sa v teoretických východiskách </w:t>
                  </w:r>
                  <w:proofErr w:type="spellStart"/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výcviku s akcentom na sebapoznávanie a sebahodnotenie, schopnosť práce so skupinou (základy </w:t>
                  </w:r>
                  <w:proofErr w:type="spellStart"/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facilitácie</w:t>
                  </w:r>
                  <w:proofErr w:type="spellEnd"/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skupiny,) a pripravenosť na rozhovor s klientom. Orientujú sa v problémoch klienta, cieľoch a navrhujú ďalší postup. Vedia realizovať zmysluplný kontakt nielen s klientom, ale aj so samým sebou.</w:t>
                  </w:r>
                </w:p>
                <w:p w14:paraId="7382ED17" w14:textId="77777777" w:rsidR="00027D8D" w:rsidRPr="00A8518D" w:rsidRDefault="00027D8D" w:rsidP="00027D8D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skúšajú </w:t>
                  </w: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hľadať nové cesty k sebapoznaniu a sebarealizácii </w:t>
                  </w: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a majú </w:t>
                  </w: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záujem o hlbšie poznanie seba samého a iných,</w:t>
                  </w:r>
                  <w:r w:rsidRPr="00A8518D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ktorým dokážu porozumieť a ktoré sú schopní využívať pri mapovaní problémov v psychologickej činnosti.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8DA9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Cvičenie+</w:t>
                  </w:r>
                </w:p>
                <w:p w14:paraId="0F1D3B14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  <w:p w14:paraId="6F7027F6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+ písomná práca sebareflexia 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9E877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samostatnej písomnej sebareflexie zameranej na porozumenie sebahodnoteniu a sebapoznaniu, </w:t>
                  </w:r>
                  <w:proofErr w:type="spellStart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relexii</w:t>
                  </w:r>
                  <w:proofErr w:type="spellEnd"/>
                  <w:r w:rsidRPr="00A8518D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interpretáciu sebapoznania a (max. 40 bodov), % úspešnosti 61 %  - 24 bodov a viac </w:t>
                  </w:r>
                </w:p>
                <w:p w14:paraId="4317E23D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  <w:p w14:paraId="064F232B" w14:textId="77777777" w:rsidR="00027D8D" w:rsidRPr="00A8518D" w:rsidRDefault="00027D8D" w:rsidP="00027D8D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</w:tr>
          </w:tbl>
          <w:p w14:paraId="45A20695" w14:textId="77777777" w:rsidR="00027D8D" w:rsidRPr="00A8518D" w:rsidRDefault="00027D8D" w:rsidP="00027D8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027D8D" w:rsidRPr="00027D8D" w14:paraId="5BC60E53" w14:textId="77777777" w:rsidTr="00EA770F">
        <w:tc>
          <w:tcPr>
            <w:tcW w:w="9322" w:type="dxa"/>
            <w:gridSpan w:val="2"/>
          </w:tcPr>
          <w:p w14:paraId="752C40AD" w14:textId="77777777" w:rsidR="00027D8D" w:rsidRPr="00A8518D" w:rsidRDefault="00027D8D" w:rsidP="00027D8D">
            <w:pP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lastRenderedPageBreak/>
              <w:t xml:space="preserve">Stručná osnova predmetu: </w:t>
            </w:r>
          </w:p>
          <w:p w14:paraId="3DBA1E11" w14:textId="77777777" w:rsidR="00027D8D" w:rsidRPr="00A8518D" w:rsidRDefault="00027D8D" w:rsidP="00027D8D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história SPV v Čechách a na Slovensku</w:t>
            </w:r>
          </w:p>
          <w:p w14:paraId="28203756" w14:textId="77777777" w:rsidR="00027D8D" w:rsidRPr="00A8518D" w:rsidRDefault="00027D8D" w:rsidP="00027D8D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pravidlá a podmienky uskutočňovania SPV</w:t>
            </w:r>
          </w:p>
          <w:p w14:paraId="76F7AAD1" w14:textId="77777777" w:rsidR="00027D8D" w:rsidRPr="00A8518D" w:rsidRDefault="00027D8D" w:rsidP="00027D8D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sociálna percepcia (sebapoznávanie a poznávanie iných)</w:t>
            </w:r>
          </w:p>
          <w:p w14:paraId="16610632" w14:textId="77777777" w:rsidR="00027D8D" w:rsidRPr="00A8518D" w:rsidRDefault="00027D8D" w:rsidP="00027D8D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chyby pri sebapoznávaní a sebahodnotení</w:t>
            </w:r>
          </w:p>
          <w:p w14:paraId="23375FCB" w14:textId="77777777" w:rsidR="00027D8D" w:rsidRPr="00A8518D" w:rsidRDefault="00027D8D" w:rsidP="00027D8D">
            <w:pPr>
              <w:numPr>
                <w:ilvl w:val="0"/>
                <w:numId w:val="3"/>
              </w:numPr>
              <w:tabs>
                <w:tab w:val="left" w:pos="3927"/>
              </w:tabs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 xml:space="preserve">sociálna interakcia a komunikácia </w:t>
            </w:r>
          </w:p>
          <w:p w14:paraId="1E62A7FE" w14:textId="77777777" w:rsidR="00027D8D" w:rsidRPr="00A8518D" w:rsidRDefault="00027D8D" w:rsidP="00027D8D">
            <w:pPr>
              <w:numPr>
                <w:ilvl w:val="0"/>
                <w:numId w:val="3"/>
              </w:numPr>
              <w:tabs>
                <w:tab w:val="left" w:pos="3927"/>
              </w:tabs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verbálna a </w:t>
            </w:r>
            <w:proofErr w:type="spellStart"/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nonverbálna</w:t>
            </w:r>
            <w:proofErr w:type="spellEnd"/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 xml:space="preserve"> komunikácia </w:t>
            </w:r>
          </w:p>
          <w:p w14:paraId="49D38C6C" w14:textId="77777777" w:rsidR="00027D8D" w:rsidRPr="00A8518D" w:rsidRDefault="00027D8D" w:rsidP="00027D8D">
            <w:pPr>
              <w:numPr>
                <w:ilvl w:val="0"/>
                <w:numId w:val="3"/>
              </w:numPr>
              <w:tabs>
                <w:tab w:val="left" w:pos="3927"/>
              </w:tabs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interakcia v skupine a skupinová dynamika</w:t>
            </w:r>
          </w:p>
          <w:p w14:paraId="56C9A6C6" w14:textId="77777777" w:rsidR="00027D8D" w:rsidRPr="00A8518D" w:rsidRDefault="00027D8D" w:rsidP="00027D8D">
            <w:pPr>
              <w:numPr>
                <w:ilvl w:val="0"/>
                <w:numId w:val="3"/>
              </w:numPr>
              <w:tabs>
                <w:tab w:val="left" w:pos="3927"/>
              </w:tabs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nácvik vedenia rozhovoru</w:t>
            </w:r>
          </w:p>
          <w:p w14:paraId="53BEDA35" w14:textId="77777777" w:rsidR="00EF4E5B" w:rsidRPr="00A8518D" w:rsidRDefault="00EF4E5B" w:rsidP="00EF4E5B">
            <w:pPr>
              <w:tabs>
                <w:tab w:val="left" w:pos="3927"/>
              </w:tabs>
              <w:ind w:left="720"/>
              <w:contextualSpacing/>
              <w:rPr>
                <w:rFonts w:eastAsia="Calibr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027D8D" w:rsidRPr="00027D8D" w14:paraId="63BAC072" w14:textId="77777777" w:rsidTr="00EA770F">
        <w:tc>
          <w:tcPr>
            <w:tcW w:w="9322" w:type="dxa"/>
            <w:gridSpan w:val="2"/>
          </w:tcPr>
          <w:p w14:paraId="582075A5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Odporúčaná literatúra: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704E1F91" w14:textId="77777777" w:rsidR="00027D8D" w:rsidRPr="00A8518D" w:rsidRDefault="00027D8D" w:rsidP="00027D8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 xml:space="preserve">Hupková, I. </w:t>
            </w: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 xml:space="preserve">  Kuchárová, B., </w:t>
            </w: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sym w:font="Symbol" w:char="F02D"/>
            </w:r>
            <w:proofErr w:type="spellStart"/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Sejčová</w:t>
            </w:r>
            <w:proofErr w:type="spellEnd"/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, Ľ., 2020, Prevencia v praxi. Bratislava : Národné osvetové centrum, 44 s., ISBN 978-80-7121-365-9.</w:t>
            </w:r>
          </w:p>
          <w:p w14:paraId="001DFBB6" w14:textId="77777777" w:rsidR="00027D8D" w:rsidRPr="00A8518D" w:rsidRDefault="00027D8D" w:rsidP="00027D8D">
            <w:pPr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t xml:space="preserve">Drobná, J.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Helexová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, B.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Kopčíková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, M.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Lednická, J. </w:t>
            </w:r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Medzihorská, P. 2004. Skupinové zážitky. Interná príručka pre pracovníkov PPP,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CVaPP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 a ďalších, ktorí majú skúsenosti s realizáciou aktivít zážitkového charakteru s deťmi a mládežou. Bratislava, s.82. ISBN 80-969248-4-2.  </w:t>
            </w:r>
          </w:p>
          <w:p w14:paraId="194E1650" w14:textId="77777777" w:rsidR="00027D8D" w:rsidRPr="00A8518D" w:rsidRDefault="00027D8D" w:rsidP="00027D8D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Slaměník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Komárková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Výrost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. 2001 Aplikovaná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sociální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psychologie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 III: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Sociálně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 xml:space="preserve">-psychologický výcvik,. Praha: </w:t>
            </w:r>
            <w:proofErr w:type="spellStart"/>
            <w:r w:rsidRPr="00A8518D">
              <w:rPr>
                <w:rFonts w:eastAsia="Calibri" w:cstheme="minorHAnsi"/>
                <w:sz w:val="16"/>
                <w:szCs w:val="16"/>
              </w:rPr>
              <w:t>Grada</w:t>
            </w:r>
            <w:proofErr w:type="spellEnd"/>
            <w:r w:rsidRPr="00A8518D">
              <w:rPr>
                <w:rFonts w:eastAsia="Calibri" w:cstheme="minorHAnsi"/>
                <w:sz w:val="16"/>
                <w:szCs w:val="16"/>
              </w:rPr>
              <w:t>, 224 s. ISBN 80-247-0180-4.</w:t>
            </w:r>
          </w:p>
        </w:tc>
      </w:tr>
      <w:tr w:rsidR="00027D8D" w:rsidRPr="00027D8D" w14:paraId="571D8450" w14:textId="77777777" w:rsidTr="00EA770F">
        <w:tc>
          <w:tcPr>
            <w:tcW w:w="9322" w:type="dxa"/>
            <w:gridSpan w:val="2"/>
          </w:tcPr>
          <w:p w14:paraId="0E75C544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slovenský jazyk </w:t>
            </w:r>
          </w:p>
        </w:tc>
      </w:tr>
      <w:tr w:rsidR="00027D8D" w:rsidRPr="00027D8D" w14:paraId="525A11E7" w14:textId="77777777" w:rsidTr="00EA770F">
        <w:tc>
          <w:tcPr>
            <w:tcW w:w="9322" w:type="dxa"/>
            <w:gridSpan w:val="2"/>
          </w:tcPr>
          <w:p w14:paraId="2269DD43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Predmet sa poskytuje  v zimnom ( SPV 1)  aj letnom ( SPV 2) semestri,  a  kapacita predmetu je obmedzená  do 15 študentov na jednu skupinu, povinný predmet povinná účasť minimálne 90%</w:t>
            </w:r>
          </w:p>
        </w:tc>
      </w:tr>
      <w:tr w:rsidR="00027D8D" w:rsidRPr="00027D8D" w14:paraId="05995D63" w14:textId="77777777" w:rsidTr="00EA770F">
        <w:tc>
          <w:tcPr>
            <w:tcW w:w="9322" w:type="dxa"/>
            <w:gridSpan w:val="2"/>
          </w:tcPr>
          <w:p w14:paraId="646DBE75" w14:textId="77777777" w:rsidR="00027D8D" w:rsidRPr="00A8518D" w:rsidRDefault="00027D8D" w:rsidP="00027D8D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 xml:space="preserve">Hodnotenie predmetov: </w:t>
            </w:r>
          </w:p>
          <w:p w14:paraId="61306BCA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sz w:val="16"/>
                <w:szCs w:val="16"/>
              </w:rPr>
              <w:t>Celkový počet hodnotených študentov: 39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027D8D" w:rsidRPr="00A8518D" w14:paraId="03ECF717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03B2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E78F0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26EA5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B9985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D342C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73FF1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027D8D" w:rsidRPr="00A8518D" w14:paraId="3C630956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FEE9E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46,15 %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0542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30,77 %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070FE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10,26 %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BAD11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5,13 %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B5B7D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7,69 %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19D0E" w14:textId="77777777" w:rsidR="00027D8D" w:rsidRPr="00A8518D" w:rsidRDefault="00027D8D" w:rsidP="00027D8D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18D">
                    <w:rPr>
                      <w:rFonts w:eastAsia="Calibri" w:cstheme="minorHAnsi"/>
                      <w:sz w:val="16"/>
                      <w:szCs w:val="16"/>
                    </w:rPr>
                    <w:t>0 %</w:t>
                  </w:r>
                </w:p>
              </w:tc>
            </w:tr>
          </w:tbl>
          <w:p w14:paraId="3E6A0D9F" w14:textId="77777777" w:rsidR="00027D8D" w:rsidRPr="00A8518D" w:rsidRDefault="00027D8D" w:rsidP="00027D8D">
            <w:pPr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027D8D" w:rsidRPr="00027D8D" w14:paraId="0F16ED3D" w14:textId="77777777" w:rsidTr="00EA770F">
        <w:tc>
          <w:tcPr>
            <w:tcW w:w="9322" w:type="dxa"/>
            <w:gridSpan w:val="2"/>
          </w:tcPr>
          <w:p w14:paraId="67A06386" w14:textId="77777777" w:rsidR="00027D8D" w:rsidRPr="00A8518D" w:rsidRDefault="00027D8D" w:rsidP="00027D8D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A8518D">
              <w:rPr>
                <w:rFonts w:eastAsia="Calibri" w:cstheme="minorHAnsi"/>
                <w:sz w:val="16"/>
                <w:szCs w:val="16"/>
              </w:rPr>
              <w:t xml:space="preserve"> doc. PhDr. Mgr. Ingrid Hupková , PhD. – cvičenia</w:t>
            </w:r>
          </w:p>
        </w:tc>
      </w:tr>
      <w:tr w:rsidR="00027D8D" w:rsidRPr="00027D8D" w14:paraId="4BD18E0A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3AA" w14:textId="77777777" w:rsidR="00027D8D" w:rsidRPr="00A8518D" w:rsidRDefault="00027D8D" w:rsidP="00027D8D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A8518D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027D8D" w:rsidRPr="00027D8D" w14:paraId="3E34DA49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415" w14:textId="77777777" w:rsidR="00027D8D" w:rsidRPr="00A8518D" w:rsidRDefault="00027D8D" w:rsidP="00027D8D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8518D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A8518D">
              <w:rPr>
                <w:rFonts w:eastAsia="Calibri" w:cstheme="minorHAnsi"/>
                <w:bCs/>
                <w:color w:val="000000"/>
                <w:sz w:val="16"/>
                <w:szCs w:val="16"/>
              </w:rPr>
              <w:t xml:space="preserve">doc. PhDr. Eva </w:t>
            </w:r>
            <w:proofErr w:type="spellStart"/>
            <w:r w:rsidRPr="00A8518D">
              <w:rPr>
                <w:rFonts w:eastAsia="Calibri" w:cstheme="minorHAnsi"/>
                <w:bCs/>
                <w:color w:val="000000"/>
                <w:sz w:val="16"/>
                <w:szCs w:val="16"/>
              </w:rPr>
              <w:t>Šovčíková</w:t>
            </w:r>
            <w:proofErr w:type="spellEnd"/>
            <w:r w:rsidRPr="00A8518D">
              <w:rPr>
                <w:rFonts w:eastAsia="Calibri" w:cstheme="minorHAnsi"/>
                <w:bCs/>
                <w:color w:val="000000"/>
                <w:sz w:val="16"/>
                <w:szCs w:val="16"/>
              </w:rPr>
              <w:t>, PhD.</w:t>
            </w:r>
          </w:p>
        </w:tc>
      </w:tr>
    </w:tbl>
    <w:p w14:paraId="11697259" w14:textId="77777777" w:rsidR="007820C3" w:rsidRDefault="007820C3"/>
    <w:sectPr w:rsidR="0078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059"/>
    <w:multiLevelType w:val="hybridMultilevel"/>
    <w:tmpl w:val="0D5CFD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C7E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F0D6F"/>
    <w:multiLevelType w:val="hybridMultilevel"/>
    <w:tmpl w:val="09F69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B12FF"/>
    <w:multiLevelType w:val="hybridMultilevel"/>
    <w:tmpl w:val="BDC84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8297">
    <w:abstractNumId w:val="2"/>
  </w:num>
  <w:num w:numId="2" w16cid:durableId="341008411">
    <w:abstractNumId w:val="0"/>
  </w:num>
  <w:num w:numId="3" w16cid:durableId="152478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7"/>
    <w:rsid w:val="00024216"/>
    <w:rsid w:val="00027D8D"/>
    <w:rsid w:val="0006199F"/>
    <w:rsid w:val="0006545D"/>
    <w:rsid w:val="000807B1"/>
    <w:rsid w:val="000E0D90"/>
    <w:rsid w:val="000E2596"/>
    <w:rsid w:val="001032AF"/>
    <w:rsid w:val="001C6FD7"/>
    <w:rsid w:val="001F2AAB"/>
    <w:rsid w:val="00227AF4"/>
    <w:rsid w:val="002653C7"/>
    <w:rsid w:val="002C4AF9"/>
    <w:rsid w:val="002F4A0C"/>
    <w:rsid w:val="0032642B"/>
    <w:rsid w:val="00350E65"/>
    <w:rsid w:val="003D024C"/>
    <w:rsid w:val="004251F9"/>
    <w:rsid w:val="00427C19"/>
    <w:rsid w:val="004A2D76"/>
    <w:rsid w:val="004F2097"/>
    <w:rsid w:val="00537657"/>
    <w:rsid w:val="00634C91"/>
    <w:rsid w:val="006827E7"/>
    <w:rsid w:val="00697AEB"/>
    <w:rsid w:val="006D1896"/>
    <w:rsid w:val="006D7877"/>
    <w:rsid w:val="006F22A1"/>
    <w:rsid w:val="00703C01"/>
    <w:rsid w:val="007820C3"/>
    <w:rsid w:val="008840D8"/>
    <w:rsid w:val="008C11E3"/>
    <w:rsid w:val="008C6E0D"/>
    <w:rsid w:val="00900BE5"/>
    <w:rsid w:val="00911A2D"/>
    <w:rsid w:val="00945054"/>
    <w:rsid w:val="0094702D"/>
    <w:rsid w:val="00957AA1"/>
    <w:rsid w:val="0098482F"/>
    <w:rsid w:val="00986012"/>
    <w:rsid w:val="009A023C"/>
    <w:rsid w:val="00A3056C"/>
    <w:rsid w:val="00A63B38"/>
    <w:rsid w:val="00A72F24"/>
    <w:rsid w:val="00A8518D"/>
    <w:rsid w:val="00A9083D"/>
    <w:rsid w:val="00B612FA"/>
    <w:rsid w:val="00B95829"/>
    <w:rsid w:val="00BA5FB1"/>
    <w:rsid w:val="00BD7665"/>
    <w:rsid w:val="00C6621C"/>
    <w:rsid w:val="00C83B46"/>
    <w:rsid w:val="00DE64B4"/>
    <w:rsid w:val="00E602DE"/>
    <w:rsid w:val="00E76DFE"/>
    <w:rsid w:val="00E9074C"/>
    <w:rsid w:val="00EB75DE"/>
    <w:rsid w:val="00EF4E5B"/>
    <w:rsid w:val="00F20A1A"/>
    <w:rsid w:val="00F66B56"/>
    <w:rsid w:val="00F76FED"/>
    <w:rsid w:val="00FB5C1F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1733"/>
  <w15:chartTrackingRefBased/>
  <w15:docId w15:val="{159DF140-32AC-4018-94E2-9BCB54B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0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F2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0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0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097"/>
    <w:rPr>
      <w:b/>
      <w:bCs/>
      <w:sz w:val="20"/>
      <w:szCs w:val="20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BD7665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D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6FB3-577C-4C30-9D0A-EB5DE650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Sona Rossi</cp:lastModifiedBy>
  <cp:revision>36</cp:revision>
  <dcterms:created xsi:type="dcterms:W3CDTF">2023-08-25T21:24:00Z</dcterms:created>
  <dcterms:modified xsi:type="dcterms:W3CDTF">2023-09-14T16:27:00Z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f9f6fd3c-72c2-49e0-adc0-002a06b95df7</vt:lpwstr>
  </property>
</Properties>
</file>